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08" w:rsidRPr="00455451" w:rsidRDefault="000D7015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Дата 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55451">
        <w:rPr>
          <w:rFonts w:ascii="Times New Roman" w:hAnsi="Times New Roman" w:cs="Times New Roman"/>
          <w:sz w:val="28"/>
          <w:szCs w:val="28"/>
        </w:rPr>
        <w:t>3.02.</w:t>
      </w:r>
    </w:p>
    <w:p w:rsidR="00915608" w:rsidRPr="00455451" w:rsidRDefault="00176F7A" w:rsidP="00915608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</w:rPr>
        <w:t>1 група. Молодша.</w:t>
      </w:r>
      <w:r w:rsidR="00915608" w:rsidRPr="00455451">
        <w:rPr>
          <w:rFonts w:ascii="Times New Roman" w:hAnsi="Times New Roman" w:cs="Times New Roman"/>
          <w:sz w:val="28"/>
          <w:szCs w:val="28"/>
        </w:rPr>
        <w:tab/>
      </w:r>
    </w:p>
    <w:p w:rsidR="00176F7A" w:rsidRPr="00455451" w:rsidRDefault="00915608" w:rsidP="00176F7A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Тема: «</w:t>
      </w:r>
      <w:r w:rsidR="00176F7A" w:rsidRPr="00455451">
        <w:rPr>
          <w:rFonts w:ascii="Times New Roman" w:hAnsi="Times New Roman" w:cs="Times New Roman"/>
          <w:sz w:val="28"/>
          <w:szCs w:val="28"/>
        </w:rPr>
        <w:t>Чотирикутники, трикутники, квадрати. Малювання будівель.</w:t>
      </w:r>
    </w:p>
    <w:p w:rsidR="00176F7A" w:rsidRPr="00455451" w:rsidRDefault="00176F7A" w:rsidP="00176F7A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 «Місто». Виконання в кольорі по затверджених ескізах. </w:t>
      </w:r>
    </w:p>
    <w:p w:rsidR="00376F28" w:rsidRPr="00455451" w:rsidRDefault="00376F28" w:rsidP="00376F28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376F28" w:rsidRPr="00455451" w:rsidRDefault="00376F28" w:rsidP="00376F28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Навчальна:</w:t>
      </w:r>
      <w:r w:rsidR="000D7015">
        <w:rPr>
          <w:rFonts w:ascii="Times New Roman" w:hAnsi="Times New Roman" w:cs="Times New Roman"/>
          <w:sz w:val="28"/>
          <w:szCs w:val="28"/>
        </w:rPr>
        <w:t xml:space="preserve"> </w:t>
      </w:r>
      <w:r w:rsidRPr="00455451">
        <w:rPr>
          <w:rFonts w:ascii="Times New Roman" w:hAnsi="Times New Roman" w:cs="Times New Roman"/>
          <w:sz w:val="28"/>
          <w:szCs w:val="28"/>
        </w:rPr>
        <w:t xml:space="preserve"> розширювати знання про міські будівлі, архітектуру рідного міста; формувати навички роботи з шаблонами; закріплювати поняття «контур». Правильно розташовувати зображення на аркуші, будувати плани на всій площині аркуша; передавати пропорції окремих деталей.</w:t>
      </w:r>
      <w:r w:rsidR="000845FE" w:rsidRPr="004554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Навчити школярів зображувати зимовий пейзаж із використанням переважно холодних кольорів; розвивати знання із теорії живопису, </w:t>
      </w:r>
    </w:p>
    <w:p w:rsidR="00376F28" w:rsidRPr="00455451" w:rsidRDefault="00376F28" w:rsidP="00376F28">
      <w:pPr>
        <w:pStyle w:val="a3"/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 xml:space="preserve">Розвивальна:  </w:t>
      </w:r>
      <w:r w:rsidRPr="00455451">
        <w:rPr>
          <w:rFonts w:ascii="Times New Roman" w:hAnsi="Times New Roman" w:cs="Times New Roman"/>
          <w:sz w:val="28"/>
          <w:szCs w:val="28"/>
        </w:rPr>
        <w:t>Розвивати  самостійність, уміння досягати поставленої мети й радіти з результату. освоювати способи зображен</w:t>
      </w:r>
      <w:r w:rsidR="000D7015">
        <w:rPr>
          <w:rFonts w:ascii="Times New Roman" w:hAnsi="Times New Roman" w:cs="Times New Roman"/>
          <w:sz w:val="28"/>
          <w:szCs w:val="28"/>
        </w:rPr>
        <w:t>ня найпростіших предме</w:t>
      </w:r>
      <w:r w:rsidRPr="00455451">
        <w:rPr>
          <w:rFonts w:ascii="Times New Roman" w:hAnsi="Times New Roman" w:cs="Times New Roman"/>
          <w:sz w:val="28"/>
          <w:szCs w:val="28"/>
        </w:rPr>
        <w:t>тів і явищ дійсності, використовуючи прямі, округлі, скісні, довгі, короткі лінії.</w:t>
      </w:r>
    </w:p>
    <w:p w:rsidR="00376F28" w:rsidRPr="00455451" w:rsidRDefault="00376F28" w:rsidP="00376F28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Виховна:</w:t>
      </w:r>
      <w:r w:rsidRPr="00455451">
        <w:rPr>
          <w:rFonts w:ascii="Times New Roman" w:hAnsi="Times New Roman" w:cs="Times New Roman"/>
          <w:sz w:val="28"/>
          <w:szCs w:val="28"/>
        </w:rPr>
        <w:t xml:space="preserve"> Виховувати любов до рідного міста</w:t>
      </w:r>
      <w:r w:rsidR="00C758C9" w:rsidRPr="00455451">
        <w:rPr>
          <w:rFonts w:ascii="Times New Roman" w:hAnsi="Times New Roman" w:cs="Times New Roman"/>
          <w:sz w:val="28"/>
          <w:szCs w:val="28"/>
        </w:rPr>
        <w:t>,</w:t>
      </w:r>
      <w:r w:rsidR="00C758C9" w:rsidRPr="004554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інтерес до мистецтва, любов до природи.</w:t>
      </w:r>
    </w:p>
    <w:p w:rsidR="00915608" w:rsidRPr="00455451" w:rsidRDefault="00376F28" w:rsidP="00376F28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915608" w:rsidRPr="000D7015" w:rsidRDefault="00915608" w:rsidP="0091560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55451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455451" w:rsidRPr="000D70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451" w:rsidRPr="00455451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915608" w:rsidRPr="00455451" w:rsidRDefault="00915608" w:rsidP="00915608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Хід заняття:</w:t>
      </w:r>
    </w:p>
    <w:p w:rsidR="00455451" w:rsidRPr="00455451" w:rsidRDefault="00455451" w:rsidP="00915608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5545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DA226F5" wp14:editId="70BD357B">
            <wp:extent cx="5772150" cy="32467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711" cy="32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F7A" w:rsidRPr="004554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545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455451" w:rsidRPr="00455451" w:rsidRDefault="00455451" w:rsidP="00915608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5545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73BBF07" wp14:editId="3C5C5791">
            <wp:extent cx="6120765" cy="3442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C9" w:rsidRPr="00455451" w:rsidRDefault="00C758C9" w:rsidP="00C758C9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</w:rPr>
        <w:t>2 група. Середня.</w:t>
      </w:r>
    </w:p>
    <w:p w:rsidR="00C758C9" w:rsidRPr="00455451" w:rsidRDefault="00C758C9" w:rsidP="00C758C9">
      <w:pPr>
        <w:pStyle w:val="a4"/>
        <w:ind w:left="0"/>
        <w:rPr>
          <w:iCs/>
          <w:sz w:val="28"/>
          <w:szCs w:val="28"/>
        </w:rPr>
      </w:pPr>
      <w:r w:rsidRPr="00455451">
        <w:rPr>
          <w:b w:val="0"/>
          <w:iCs/>
          <w:sz w:val="28"/>
          <w:szCs w:val="28"/>
        </w:rPr>
        <w:t xml:space="preserve">Натюрморт </w:t>
      </w:r>
      <w:r w:rsidRPr="00455451">
        <w:rPr>
          <w:iCs/>
          <w:sz w:val="28"/>
          <w:szCs w:val="28"/>
        </w:rPr>
        <w:t>«Різдвяні мотиви»</w:t>
      </w:r>
    </w:p>
    <w:p w:rsidR="00C758C9" w:rsidRPr="00455451" w:rsidRDefault="00C758C9" w:rsidP="00C758C9">
      <w:pPr>
        <w:pStyle w:val="a4"/>
        <w:ind w:left="0"/>
        <w:rPr>
          <w:iCs/>
          <w:sz w:val="28"/>
          <w:szCs w:val="28"/>
        </w:rPr>
      </w:pPr>
      <w:r w:rsidRPr="00455451">
        <w:rPr>
          <w:sz w:val="28"/>
          <w:szCs w:val="28"/>
        </w:rPr>
        <w:t xml:space="preserve">Тема: </w:t>
      </w:r>
      <w:r w:rsidRPr="00455451">
        <w:rPr>
          <w:b w:val="0"/>
          <w:bCs w:val="0"/>
          <w:sz w:val="28"/>
          <w:szCs w:val="28"/>
          <w:lang w:eastAsia="uk-UA"/>
        </w:rPr>
        <w:t xml:space="preserve">Живопис. </w:t>
      </w:r>
      <w:r w:rsidRPr="00455451">
        <w:rPr>
          <w:b w:val="0"/>
          <w:sz w:val="28"/>
          <w:szCs w:val="28"/>
        </w:rPr>
        <w:t xml:space="preserve">Хроматична гамма. </w:t>
      </w:r>
      <w:r w:rsidRPr="00455451">
        <w:rPr>
          <w:b w:val="0"/>
          <w:iCs/>
          <w:sz w:val="28"/>
          <w:szCs w:val="28"/>
        </w:rPr>
        <w:t>Натюрморт</w:t>
      </w:r>
      <w:r w:rsidRPr="00455451">
        <w:rPr>
          <w:b w:val="0"/>
          <w:sz w:val="28"/>
          <w:szCs w:val="28"/>
        </w:rPr>
        <w:t xml:space="preserve"> сюжетно-тематичний.</w:t>
      </w:r>
      <w:r w:rsidRPr="00455451">
        <w:rPr>
          <w:b w:val="0"/>
          <w:iCs/>
          <w:sz w:val="28"/>
          <w:szCs w:val="28"/>
        </w:rPr>
        <w:t xml:space="preserve">  </w:t>
      </w:r>
      <w:r w:rsidRPr="00455451">
        <w:rPr>
          <w:iCs/>
          <w:sz w:val="28"/>
          <w:szCs w:val="28"/>
        </w:rPr>
        <w:t>«Різдвяні мотиви».</w:t>
      </w:r>
    </w:p>
    <w:p w:rsidR="00C758C9" w:rsidRPr="00455451" w:rsidRDefault="00C758C9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 Виконання в кольорі по затверджених ескізах.</w:t>
      </w:r>
    </w:p>
    <w:p w:rsidR="00C758C9" w:rsidRPr="00455451" w:rsidRDefault="00C758C9" w:rsidP="00C758C9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C758C9" w:rsidRPr="00455451" w:rsidRDefault="00C758C9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Навчальна:</w:t>
      </w:r>
      <w:r w:rsidRPr="00455451">
        <w:rPr>
          <w:rFonts w:ascii="Times New Roman" w:hAnsi="Times New Roman" w:cs="Times New Roman"/>
          <w:sz w:val="28"/>
          <w:szCs w:val="28"/>
        </w:rPr>
        <w:t xml:space="preserve"> Ознайомити з історією виникнення натюрморту, удосконалювати знання про локальний та умовний кольори, специфіку реалістичного і декоративного вирішення натюрморту</w:t>
      </w:r>
      <w:r w:rsidR="003B06B2" w:rsidRPr="00455451">
        <w:rPr>
          <w:rFonts w:ascii="Times New Roman" w:hAnsi="Times New Roman" w:cs="Times New Roman"/>
          <w:sz w:val="28"/>
          <w:szCs w:val="28"/>
        </w:rPr>
        <w:t xml:space="preserve"> Що б робота була цілісною, навчити працювати з кольором  з усіма предметами відразу, а не окремо. Тому можна розділити роботу з кольором на етапи.</w:t>
      </w:r>
      <w:r w:rsidR="003B06B2" w:rsidRPr="00455451">
        <w:rPr>
          <w:rFonts w:ascii="Times New Roman" w:hAnsi="Times New Roman" w:cs="Times New Roman"/>
          <w:sz w:val="28"/>
          <w:szCs w:val="28"/>
        </w:rPr>
        <w:br/>
      </w:r>
    </w:p>
    <w:p w:rsidR="00C758C9" w:rsidRPr="00455451" w:rsidRDefault="00C758C9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455451">
        <w:rPr>
          <w:rFonts w:ascii="Times New Roman" w:hAnsi="Times New Roman" w:cs="Times New Roman"/>
          <w:sz w:val="28"/>
          <w:szCs w:val="28"/>
        </w:rPr>
        <w:t xml:space="preserve"> розвивати почуття форми і простору, відчуття композиційної цілісності; ознайомити учнів з особливостями передачі гармонії природного середовища та відтворення святкового настрою.</w:t>
      </w:r>
    </w:p>
    <w:p w:rsidR="00C758C9" w:rsidRPr="00455451" w:rsidRDefault="00C758C9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Виховна:</w:t>
      </w:r>
      <w:r w:rsidRPr="00455451">
        <w:rPr>
          <w:rFonts w:ascii="Times New Roman" w:hAnsi="Times New Roman" w:cs="Times New Roman"/>
          <w:sz w:val="28"/>
          <w:szCs w:val="28"/>
        </w:rPr>
        <w:t xml:space="preserve"> виховувати естетичне сприйняття учнями навколишнього світу.  виховувати любов та повагу до надбань українського мистецтва.</w:t>
      </w:r>
      <w:r w:rsidR="003B06B2" w:rsidRPr="0045545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B06B2" w:rsidRPr="0045545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B06B2" w:rsidRPr="00455451">
        <w:rPr>
          <w:rFonts w:ascii="Times New Roman" w:hAnsi="Times New Roman" w:cs="Times New Roman"/>
          <w:sz w:val="28"/>
          <w:szCs w:val="28"/>
        </w:rPr>
        <w:t xml:space="preserve"> Прилучати учнів до джерел української культури,</w:t>
      </w:r>
    </w:p>
    <w:p w:rsidR="003B06B2" w:rsidRPr="00455451" w:rsidRDefault="00C758C9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Тривалі</w:t>
      </w:r>
      <w:r w:rsidR="003B06B2" w:rsidRPr="00455451">
        <w:rPr>
          <w:rFonts w:ascii="Times New Roman" w:hAnsi="Times New Roman" w:cs="Times New Roman"/>
          <w:sz w:val="28"/>
          <w:szCs w:val="28"/>
        </w:rPr>
        <w:t>сть: 2 год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Місце проведення: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Хід заняття:</w:t>
      </w:r>
    </w:p>
    <w:p w:rsidR="00F66415" w:rsidRDefault="00BD0FB0" w:rsidP="003B06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E7BECF6" wp14:editId="557B83F7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B0" w:rsidRPr="00455451" w:rsidRDefault="00BD0FB0" w:rsidP="00C758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081421F" wp14:editId="74C9E29E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6B2" w:rsidRPr="00455451" w:rsidRDefault="003B06B2" w:rsidP="003B06B2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</w:t>
      </w:r>
      <w:r w:rsidRPr="00455451">
        <w:rPr>
          <w:rFonts w:ascii="Times New Roman" w:hAnsi="Times New Roman" w:cs="Times New Roman"/>
          <w:b/>
          <w:sz w:val="28"/>
          <w:szCs w:val="28"/>
        </w:rPr>
        <w:t>група. Старша.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Дата : 03.02.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Тема: «Птахи дитинства», «Казкові риби», «Коні у високій траві». Створення</w:t>
      </w:r>
      <w:r w:rsidR="00AD4B4D" w:rsidRPr="00455451">
        <w:rPr>
          <w:rFonts w:ascii="Times New Roman" w:hAnsi="Times New Roman" w:cs="Times New Roman"/>
          <w:sz w:val="28"/>
          <w:szCs w:val="28"/>
        </w:rPr>
        <w:t xml:space="preserve"> сюжетної композиції</w:t>
      </w:r>
      <w:r w:rsidRPr="00455451">
        <w:rPr>
          <w:rFonts w:ascii="Times New Roman" w:hAnsi="Times New Roman" w:cs="Times New Roman"/>
          <w:sz w:val="28"/>
          <w:szCs w:val="28"/>
        </w:rPr>
        <w:t>.</w:t>
      </w:r>
    </w:p>
    <w:p w:rsidR="003B06B2" w:rsidRPr="00455451" w:rsidRDefault="003B06B2" w:rsidP="003B06B2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Навчальна:</w:t>
      </w:r>
      <w:r w:rsidR="00CC233E" w:rsidRPr="00455451">
        <w:rPr>
          <w:rFonts w:ascii="Times New Roman" w:hAnsi="Times New Roman" w:cs="Times New Roman"/>
          <w:color w:val="000000"/>
          <w:sz w:val="28"/>
          <w:szCs w:val="28"/>
        </w:rPr>
        <w:t xml:space="preserve"> Тематичне малювання дає учням можливість придбати вміння передавати думки і уявлення засобами образотворчого мистецтва, тобто вчить їх користуватись малюнком як графічною мовою, мовою художніх образів. </w:t>
      </w:r>
    </w:p>
    <w:p w:rsidR="003B06B2" w:rsidRPr="00455451" w:rsidRDefault="003B06B2" w:rsidP="003B06B2">
      <w:pPr>
        <w:rPr>
          <w:rFonts w:ascii="Times New Roman" w:hAnsi="Times New Roman" w:cs="Times New Roman"/>
          <w:b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="00CC233E" w:rsidRPr="00455451">
        <w:rPr>
          <w:rFonts w:ascii="Times New Roman" w:hAnsi="Times New Roman" w:cs="Times New Roman"/>
          <w:b/>
          <w:sz w:val="28"/>
          <w:szCs w:val="28"/>
        </w:rPr>
        <w:t>Р</w:t>
      </w:r>
      <w:r w:rsidRPr="00455451">
        <w:rPr>
          <w:rFonts w:ascii="Times New Roman" w:hAnsi="Times New Roman" w:cs="Times New Roman"/>
          <w:b/>
          <w:sz w:val="28"/>
          <w:szCs w:val="28"/>
        </w:rPr>
        <w:t>озвивальна:</w:t>
      </w:r>
      <w:r w:rsidR="00AD4B4D" w:rsidRPr="00455451">
        <w:rPr>
          <w:rFonts w:ascii="Times New Roman" w:hAnsi="Times New Roman" w:cs="Times New Roman"/>
          <w:color w:val="000000"/>
          <w:sz w:val="28"/>
          <w:szCs w:val="28"/>
        </w:rPr>
        <w:t xml:space="preserve"> Малювання на теми розвиває творчі здібності, привчає дітей до самостійності в роботі, дає можливість виразити свої думки і почуття. У малюнках - композиціях учні безпосередньо виражають свої враження , свій спосіб сприйняття навколишнього світу.</w:t>
      </w:r>
      <w:r w:rsidR="00C14C82" w:rsidRPr="00455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Формує естетичні почуття, смак, творчі здібності, зацікавленість мистецтвом, спостережливість, інтерес до культурної спадщини країни;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ab/>
      </w:r>
      <w:r w:rsidRPr="00455451">
        <w:rPr>
          <w:rFonts w:ascii="Times New Roman" w:hAnsi="Times New Roman" w:cs="Times New Roman"/>
          <w:b/>
          <w:sz w:val="28"/>
          <w:szCs w:val="28"/>
        </w:rPr>
        <w:t>Виховна:</w:t>
      </w:r>
      <w:r w:rsidR="006F6FBD" w:rsidRPr="00455451">
        <w:rPr>
          <w:rFonts w:ascii="Times New Roman" w:hAnsi="Times New Roman" w:cs="Times New Roman"/>
          <w:color w:val="000000"/>
          <w:sz w:val="28"/>
          <w:szCs w:val="28"/>
        </w:rPr>
        <w:t xml:space="preserve"> Теми з сюжет</w:t>
      </w:r>
      <w:r w:rsidR="00AD4B4D" w:rsidRPr="00455451">
        <w:rPr>
          <w:rFonts w:ascii="Times New Roman" w:hAnsi="Times New Roman" w:cs="Times New Roman"/>
          <w:color w:val="000000"/>
          <w:sz w:val="28"/>
          <w:szCs w:val="28"/>
        </w:rPr>
        <w:t>ного малювання</w:t>
      </w:r>
      <w:r w:rsidR="006F6FBD" w:rsidRPr="00455451">
        <w:rPr>
          <w:rFonts w:ascii="Times New Roman" w:hAnsi="Times New Roman" w:cs="Times New Roman"/>
          <w:color w:val="000000"/>
          <w:sz w:val="28"/>
          <w:szCs w:val="28"/>
        </w:rPr>
        <w:t> виховує художній смак, прищеплює навички творчої роботи, вчить спостерігати природу і життя людей. 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4A766F" w:rsidRPr="00455451">
        <w:rPr>
          <w:rFonts w:ascii="Times New Roman" w:hAnsi="Times New Roman" w:cs="Times New Roman"/>
          <w:sz w:val="28"/>
          <w:szCs w:val="28"/>
        </w:rPr>
        <w:t xml:space="preserve"> 2 год.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Місце проведення:</w:t>
      </w:r>
    </w:p>
    <w:p w:rsidR="003B06B2" w:rsidRPr="00455451" w:rsidRDefault="003B06B2" w:rsidP="003B06B2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Хід заняття:</w:t>
      </w:r>
    </w:p>
    <w:p w:rsidR="004A766F" w:rsidRPr="00455451" w:rsidRDefault="00401065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В процесі роботи над створення власних композицій, які є відображенням якогось художнього враження</w:t>
      </w:r>
      <w:r w:rsidR="00CA4345" w:rsidRPr="00455451">
        <w:rPr>
          <w:rFonts w:ascii="Times New Roman" w:hAnsi="Times New Roman" w:cs="Times New Roman"/>
          <w:sz w:val="28"/>
          <w:szCs w:val="28"/>
        </w:rPr>
        <w:t>,</w:t>
      </w:r>
      <w:r w:rsidRPr="00455451">
        <w:rPr>
          <w:rFonts w:ascii="Times New Roman" w:hAnsi="Times New Roman" w:cs="Times New Roman"/>
          <w:sz w:val="28"/>
          <w:szCs w:val="28"/>
        </w:rPr>
        <w:t xml:space="preserve"> є </w:t>
      </w:r>
      <w:r w:rsidRPr="00455451">
        <w:rPr>
          <w:rFonts w:ascii="Times New Roman" w:hAnsi="Times New Roman" w:cs="Times New Roman"/>
          <w:sz w:val="28"/>
          <w:szCs w:val="28"/>
          <w:u w:val="single"/>
        </w:rPr>
        <w:t>креативне мислення.</w:t>
      </w:r>
    </w:p>
    <w:p w:rsidR="00401065" w:rsidRPr="00455451" w:rsidRDefault="004A766F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Креативність – (від лат. </w:t>
      </w:r>
      <w:proofErr w:type="spellStart"/>
      <w:r w:rsidRPr="00455451">
        <w:rPr>
          <w:rFonts w:ascii="Times New Roman" w:hAnsi="Times New Roman" w:cs="Times New Roman"/>
          <w:sz w:val="28"/>
          <w:szCs w:val="28"/>
        </w:rPr>
        <w:t>сreatura</w:t>
      </w:r>
      <w:proofErr w:type="spellEnd"/>
      <w:r w:rsidRPr="00455451">
        <w:rPr>
          <w:rFonts w:ascii="Times New Roman" w:hAnsi="Times New Roman" w:cs="Times New Roman"/>
          <w:sz w:val="28"/>
          <w:szCs w:val="28"/>
        </w:rPr>
        <w:t xml:space="preserve"> – створення) – здатність породжувати незвичайні ідеї, відхилятися від традиційних схем мислення, швидко</w:t>
      </w:r>
      <w:r w:rsidR="00401065" w:rsidRPr="00455451">
        <w:rPr>
          <w:rFonts w:ascii="Times New Roman" w:hAnsi="Times New Roman" w:cs="Times New Roman"/>
          <w:sz w:val="28"/>
          <w:szCs w:val="28"/>
        </w:rPr>
        <w:t xml:space="preserve"> вирішувати проблемні ситуації.</w:t>
      </w:r>
    </w:p>
    <w:p w:rsidR="004A766F" w:rsidRPr="00455451" w:rsidRDefault="00401065" w:rsidP="00C758C9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 Послідовність роботи:</w:t>
      </w:r>
    </w:p>
    <w:p w:rsidR="00401065" w:rsidRPr="00455451" w:rsidRDefault="004A766F" w:rsidP="004A766F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1. Розробка ідеї та композиції на міні-форма</w:t>
      </w:r>
      <w:r w:rsidR="00401065" w:rsidRPr="00455451">
        <w:rPr>
          <w:rFonts w:ascii="Times New Roman" w:hAnsi="Times New Roman" w:cs="Times New Roman"/>
          <w:sz w:val="28"/>
          <w:szCs w:val="28"/>
        </w:rPr>
        <w:t xml:space="preserve">тах </w:t>
      </w:r>
      <w:r w:rsidRPr="00455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065" w:rsidRPr="00455451" w:rsidRDefault="00401065" w:rsidP="004A766F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2. Підбір персонажів, образів, ракурсів зображуваного.</w:t>
      </w:r>
    </w:p>
    <w:p w:rsidR="00401065" w:rsidRPr="00455451" w:rsidRDefault="004A766F" w:rsidP="004A766F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 xml:space="preserve"> </w:t>
      </w:r>
      <w:r w:rsidR="00401065" w:rsidRPr="00455451">
        <w:rPr>
          <w:rFonts w:ascii="Times New Roman" w:hAnsi="Times New Roman" w:cs="Times New Roman"/>
          <w:sz w:val="28"/>
          <w:szCs w:val="28"/>
        </w:rPr>
        <w:t>3. Тональний ескіз в декількох варіантах та підбір колірної гамми.</w:t>
      </w:r>
    </w:p>
    <w:p w:rsidR="00076F24" w:rsidRDefault="00401065" w:rsidP="004A766F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t>4. Кольоровий ескіз та п</w:t>
      </w:r>
      <w:r w:rsidR="004A766F" w:rsidRPr="00455451">
        <w:rPr>
          <w:rFonts w:ascii="Times New Roman" w:hAnsi="Times New Roman" w:cs="Times New Roman"/>
          <w:sz w:val="28"/>
          <w:szCs w:val="28"/>
        </w:rPr>
        <w:t>овний деталізований ескіз.</w:t>
      </w:r>
    </w:p>
    <w:p w:rsidR="003B06B2" w:rsidRDefault="00076F24" w:rsidP="004A76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340C4CC" wp14:editId="00A45F5F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345" w:rsidRPr="00455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F24" w:rsidRDefault="00076F24" w:rsidP="004A766F">
      <w:pPr>
        <w:rPr>
          <w:rFonts w:ascii="Times New Roman" w:hAnsi="Times New Roman" w:cs="Times New Roman"/>
          <w:sz w:val="28"/>
          <w:szCs w:val="28"/>
        </w:rPr>
      </w:pPr>
    </w:p>
    <w:p w:rsidR="00BD0FB0" w:rsidRDefault="00BD0FB0" w:rsidP="004A766F">
      <w:pPr>
        <w:rPr>
          <w:rFonts w:ascii="Times New Roman" w:hAnsi="Times New Roman" w:cs="Times New Roman"/>
          <w:sz w:val="28"/>
          <w:szCs w:val="28"/>
        </w:rPr>
      </w:pPr>
    </w:p>
    <w:p w:rsidR="00BD0FB0" w:rsidRPr="00455451" w:rsidRDefault="0038518E" w:rsidP="004A76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D15C1EE" wp14:editId="49965CAF">
            <wp:extent cx="6120765" cy="34429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65" w:rsidRPr="00455451" w:rsidRDefault="00CA4345" w:rsidP="004A766F">
      <w:pPr>
        <w:rPr>
          <w:rFonts w:ascii="Times New Roman" w:hAnsi="Times New Roman" w:cs="Times New Roman"/>
          <w:sz w:val="28"/>
          <w:szCs w:val="28"/>
        </w:rPr>
      </w:pPr>
      <w:r w:rsidRPr="00455451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8518E">
        <w:rPr>
          <w:noProof/>
          <w:lang w:val="ru-RU" w:eastAsia="ru-RU"/>
        </w:rPr>
        <w:drawing>
          <wp:inline distT="0" distB="0" distL="0" distR="0" wp14:anchorId="3A0DDCF3" wp14:editId="4571E369">
            <wp:extent cx="6120765" cy="34429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451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01065" w:rsidRPr="00455451" w:rsidSect="00AB02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608"/>
    <w:rsid w:val="00076F24"/>
    <w:rsid w:val="000845FE"/>
    <w:rsid w:val="000D7015"/>
    <w:rsid w:val="00176F7A"/>
    <w:rsid w:val="00376F28"/>
    <w:rsid w:val="0038518E"/>
    <w:rsid w:val="003B06B2"/>
    <w:rsid w:val="00401065"/>
    <w:rsid w:val="00455451"/>
    <w:rsid w:val="004A766F"/>
    <w:rsid w:val="006F6FBD"/>
    <w:rsid w:val="00915608"/>
    <w:rsid w:val="00AB0251"/>
    <w:rsid w:val="00AD4B4D"/>
    <w:rsid w:val="00BD0FB0"/>
    <w:rsid w:val="00C14C82"/>
    <w:rsid w:val="00C758C9"/>
    <w:rsid w:val="00CA4345"/>
    <w:rsid w:val="00CC233E"/>
    <w:rsid w:val="00EA2FEE"/>
    <w:rsid w:val="00F6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904C0"/>
  <w15:docId w15:val="{6F01056E-16D9-4468-A9AE-B2F537E0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F28"/>
    <w:pPr>
      <w:spacing w:after="0" w:line="240" w:lineRule="auto"/>
    </w:pPr>
  </w:style>
  <w:style w:type="paragraph" w:styleId="a4">
    <w:name w:val="Body Text Indent"/>
    <w:basedOn w:val="a"/>
    <w:link w:val="a5"/>
    <w:rsid w:val="00C758C9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758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B06B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Lenovo</cp:lastModifiedBy>
  <cp:revision>6</cp:revision>
  <dcterms:created xsi:type="dcterms:W3CDTF">2022-02-02T14:36:00Z</dcterms:created>
  <dcterms:modified xsi:type="dcterms:W3CDTF">2022-02-04T14:32:00Z</dcterms:modified>
</cp:coreProperties>
</file>